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08" w:rsidRPr="006A4008" w:rsidRDefault="006A4008" w:rsidP="006A4008">
      <w:pPr>
        <w:jc w:val="center"/>
        <w:rPr>
          <w:b/>
          <w:sz w:val="28"/>
          <w:szCs w:val="28"/>
        </w:rPr>
      </w:pPr>
      <w:r w:rsidRPr="006A4008">
        <w:rPr>
          <w:b/>
          <w:sz w:val="28"/>
          <w:szCs w:val="28"/>
        </w:rPr>
        <w:t>Для организации детской деятельности педагоги используют электронные образовательные ресурсы: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r w:rsidRPr="006A4008">
        <w:t> </w:t>
      </w:r>
      <w:hyperlink r:id="rId5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http://www.standart.edu.ru/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ФГОС - нормативная база, повышение квалификации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http://www.edu.ru/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Российское образование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http://www.ivalex.vistcom.ru/metod.htm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Всё для детского сада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http://detsad-kitty.ru/</w:t>
        </w:r>
      </w:hyperlink>
      <w:r w:rsidRPr="006A4008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6A4008">
        <w:rPr>
          <w:rFonts w:ascii="Times New Roman" w:hAnsi="Times New Roman" w:cs="Times New Roman"/>
          <w:sz w:val="28"/>
          <w:szCs w:val="28"/>
        </w:rPr>
        <w:t>ДетСад</w:t>
      </w:r>
      <w:proofErr w:type="spellEnd"/>
      <w:r w:rsidRPr="006A4008">
        <w:rPr>
          <w:rFonts w:ascii="Times New Roman" w:hAnsi="Times New Roman" w:cs="Times New Roman"/>
          <w:sz w:val="28"/>
          <w:szCs w:val="28"/>
        </w:rPr>
        <w:t xml:space="preserve"> – стихи для детей и взрослых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http://www.detskiysad.ru/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Детский сад</w:t>
      </w:r>
      <w:proofErr w:type="gramStart"/>
      <w:r w:rsidRPr="006A4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4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400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A4008">
        <w:rPr>
          <w:rFonts w:ascii="Times New Roman" w:hAnsi="Times New Roman" w:cs="Times New Roman"/>
          <w:sz w:val="28"/>
          <w:szCs w:val="28"/>
        </w:rPr>
        <w:t xml:space="preserve"> - познавательные статьи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http://1september.ru/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- 1 Сентября</w:t>
      </w:r>
      <w:bookmarkStart w:id="0" w:name="_GoBack"/>
      <w:bookmarkEnd w:id="0"/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http://pedlib.ru/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Педагогическая библиотека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http://dob.1september.ru/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журнал «Дошкольное образование»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http://vospitatel.com.ua/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сайт «Воспитатель»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http://allforchildren.ru/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Всё для детей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http://www.schoolforbaby.ru/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загадки, сценарии, праздники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http://playroom.com.ru/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материалы для организации детского досуга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http://www.solnet.ee/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портал «Солнышко»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http://www.i-gnom.ru/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«Гномик» - информация о познавательном развитии дошкольника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http://viki.rdf.ru/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Детские электронные презентации и книги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http://sibmama.ru/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Презентации для детей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http://tmntpk.ucoz.ru/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Презентации для дошкольников</w:t>
      </w:r>
    </w:p>
    <w:p w:rsidR="006A4008" w:rsidRPr="006A4008" w:rsidRDefault="006A4008" w:rsidP="006A4008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6A4008">
          <w:rPr>
            <w:rStyle w:val="a3"/>
            <w:rFonts w:ascii="Times New Roman" w:hAnsi="Times New Roman" w:cs="Times New Roman"/>
            <w:sz w:val="28"/>
            <w:szCs w:val="28"/>
          </w:rPr>
          <w:t>http://900igr.net/</w:t>
        </w:r>
      </w:hyperlink>
      <w:r w:rsidRPr="006A4008">
        <w:rPr>
          <w:rFonts w:ascii="Times New Roman" w:hAnsi="Times New Roman" w:cs="Times New Roman"/>
          <w:sz w:val="28"/>
          <w:szCs w:val="28"/>
        </w:rPr>
        <w:t> - игры и презентации для детей </w:t>
      </w:r>
    </w:p>
    <w:p w:rsidR="00921878" w:rsidRDefault="00921878"/>
    <w:sectPr w:rsidR="0092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08"/>
    <w:rsid w:val="006A4008"/>
    <w:rsid w:val="0092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kitty.ru/" TargetMode="External"/><Relationship Id="rId13" Type="http://schemas.openxmlformats.org/officeDocument/2006/relationships/hyperlink" Target="http://vospitatel.com.ua/" TargetMode="External"/><Relationship Id="rId18" Type="http://schemas.openxmlformats.org/officeDocument/2006/relationships/hyperlink" Target="http://www.i-gn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mntpk.ucoz.ru/" TargetMode="External"/><Relationship Id="rId7" Type="http://schemas.openxmlformats.org/officeDocument/2006/relationships/hyperlink" Target="http://www.ivalex.vistcom.ru/metod.htm" TargetMode="External"/><Relationship Id="rId12" Type="http://schemas.openxmlformats.org/officeDocument/2006/relationships/hyperlink" Target="http://dob.1september.ru/" TargetMode="External"/><Relationship Id="rId17" Type="http://schemas.openxmlformats.org/officeDocument/2006/relationships/hyperlink" Target="http://www.solnet.e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layroom.com.ru/" TargetMode="External"/><Relationship Id="rId20" Type="http://schemas.openxmlformats.org/officeDocument/2006/relationships/hyperlink" Target="http://sibmam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pedlib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tandart.edu.ru/" TargetMode="External"/><Relationship Id="rId15" Type="http://schemas.openxmlformats.org/officeDocument/2006/relationships/hyperlink" Target="http://www.schoolforbab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september.ru/" TargetMode="External"/><Relationship Id="rId19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skiysad.ru/" TargetMode="External"/><Relationship Id="rId14" Type="http://schemas.openxmlformats.org/officeDocument/2006/relationships/hyperlink" Target="http://allforchildren.ru/" TargetMode="External"/><Relationship Id="rId22" Type="http://schemas.openxmlformats.org/officeDocument/2006/relationships/hyperlink" Target="http://900igr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2019-10-24T00:24:00Z</dcterms:created>
  <dcterms:modified xsi:type="dcterms:W3CDTF">2019-10-24T00:26:00Z</dcterms:modified>
</cp:coreProperties>
</file>