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DC" w:rsidRDefault="00D260DC">
      <w:pPr>
        <w:pStyle w:val="a3"/>
        <w:ind w:left="101"/>
        <w:rPr>
          <w:sz w:val="20"/>
        </w:rPr>
      </w:pPr>
    </w:p>
    <w:p w:rsidR="00D260DC" w:rsidRDefault="00D260DC">
      <w:pPr>
        <w:pStyle w:val="a3"/>
        <w:rPr>
          <w:sz w:val="20"/>
        </w:rPr>
      </w:pPr>
    </w:p>
    <w:p w:rsidR="00530E4F" w:rsidRDefault="00530E4F" w:rsidP="004E5C8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530E4F" w:rsidRPr="00530E4F" w:rsidRDefault="00530E4F" w:rsidP="00530E4F">
      <w:pPr>
        <w:rPr>
          <w:sz w:val="24"/>
        </w:rPr>
      </w:pPr>
    </w:p>
    <w:p w:rsidR="00D260DC" w:rsidRPr="00530E4F" w:rsidRDefault="00D260DC" w:rsidP="00530E4F">
      <w:pPr>
        <w:rPr>
          <w:sz w:val="24"/>
        </w:rPr>
        <w:sectPr w:rsidR="00D260DC" w:rsidRPr="00530E4F" w:rsidSect="004653A2">
          <w:type w:val="continuous"/>
          <w:pgSz w:w="11910" w:h="16840"/>
          <w:pgMar w:top="1120" w:right="400" w:bottom="280" w:left="851" w:header="720" w:footer="720" w:gutter="0"/>
          <w:cols w:space="720"/>
        </w:sectPr>
      </w:pPr>
    </w:p>
    <w:p w:rsidR="00530E4F" w:rsidRDefault="00530E4F">
      <w:pPr>
        <w:pStyle w:val="a3"/>
        <w:ind w:left="102" w:right="448" w:firstLine="566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6292850" cy="8889127"/>
            <wp:effectExtent l="19050" t="0" r="0" b="0"/>
            <wp:docPr id="2" name="Рисунок 2" descr="H:\111111\положения\о совете родителей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11111\положения\о совете родителей\1 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88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4F" w:rsidRDefault="00530E4F">
      <w:pPr>
        <w:pStyle w:val="a3"/>
        <w:ind w:left="102" w:right="448" w:firstLine="566"/>
        <w:jc w:val="both"/>
      </w:pPr>
    </w:p>
    <w:p w:rsidR="00530E4F" w:rsidRDefault="00530E4F">
      <w:pPr>
        <w:pStyle w:val="a3"/>
        <w:ind w:left="102" w:right="448" w:firstLine="566"/>
        <w:jc w:val="both"/>
      </w:pPr>
    </w:p>
    <w:p w:rsidR="00D260DC" w:rsidRDefault="009A39CD">
      <w:pPr>
        <w:pStyle w:val="a3"/>
        <w:ind w:left="102" w:right="448" w:firstLine="566"/>
        <w:jc w:val="both"/>
      </w:pPr>
      <w:r>
        <w:lastRenderedPageBreak/>
        <w:t>способствует организации в ДОУ открытых мероприятий, акций, праздников и досугов для детей и родителей (законных представителей) воспитанников;</w:t>
      </w:r>
    </w:p>
    <w:p w:rsidR="00D260DC" w:rsidRDefault="009A39CD">
      <w:pPr>
        <w:pStyle w:val="a3"/>
        <w:ind w:left="102" w:right="446" w:firstLine="566"/>
        <w:jc w:val="both"/>
      </w:pPr>
      <w:r>
        <w:t>осуществляет работу с родителями (законными представителями) воспитанников, направленную на соблюдение договора об образовании по образовательным программам дошкольного образования;</w:t>
      </w:r>
    </w:p>
    <w:p w:rsidR="00D260DC" w:rsidRDefault="009A39CD">
      <w:pPr>
        <w:pStyle w:val="a3"/>
        <w:ind w:left="668" w:right="646"/>
        <w:jc w:val="both"/>
      </w:pPr>
      <w:r>
        <w:t xml:space="preserve">вносит предложения по совершенствованию образовательной деятельности в ДОУ; привлекает целевые взносы и добровольные пожертвования в соответствии </w:t>
      </w:r>
      <w:proofErr w:type="gramStart"/>
      <w:r>
        <w:t>с</w:t>
      </w:r>
      <w:proofErr w:type="gramEnd"/>
      <w:r>
        <w:t>:</w:t>
      </w:r>
    </w:p>
    <w:p w:rsidR="00D260DC" w:rsidRDefault="009A39CD">
      <w:pPr>
        <w:pStyle w:val="a3"/>
        <w:ind w:left="102" w:right="447" w:firstLine="566"/>
        <w:jc w:val="both"/>
      </w:pPr>
      <w:r>
        <w:t xml:space="preserve">Федеральным законом № 135-ФЗ от 11.08.1995 </w:t>
      </w:r>
      <w:r>
        <w:rPr>
          <w:spacing w:val="-4"/>
        </w:rPr>
        <w:t xml:space="preserve">«О </w:t>
      </w:r>
      <w:r>
        <w:t>благотворительной деятельности и благотворительных</w:t>
      </w:r>
      <w:r>
        <w:rPr>
          <w:spacing w:val="1"/>
        </w:rPr>
        <w:t xml:space="preserve"> </w:t>
      </w:r>
      <w:r>
        <w:t>организациях»;</w:t>
      </w:r>
    </w:p>
    <w:p w:rsidR="00D260DC" w:rsidRDefault="009A39CD">
      <w:pPr>
        <w:pStyle w:val="a3"/>
        <w:ind w:left="102" w:right="450" w:firstLine="566"/>
        <w:jc w:val="both"/>
      </w:pPr>
      <w:r>
        <w:t xml:space="preserve">Указом Президента Российской Федерации от 31.08.1999 № 1134 </w:t>
      </w:r>
      <w:r>
        <w:rPr>
          <w:spacing w:val="-4"/>
        </w:rPr>
        <w:t xml:space="preserve">«О </w:t>
      </w:r>
      <w:r>
        <w:t>дополнительных мерах по поддержке общеобразовательных учреждений в Российской Федерации»;</w:t>
      </w:r>
    </w:p>
    <w:p w:rsidR="00D260DC" w:rsidRDefault="004653A2">
      <w:pPr>
        <w:pStyle w:val="a3"/>
        <w:spacing w:before="1"/>
        <w:ind w:left="668"/>
        <w:jc w:val="both"/>
      </w:pPr>
      <w:r>
        <w:t>Уставом М</w:t>
      </w:r>
      <w:r w:rsidR="009A39CD">
        <w:t xml:space="preserve">ДОУ </w:t>
      </w:r>
      <w:r>
        <w:t>Тамбовский детский сад № 1</w:t>
      </w:r>
      <w:r w:rsidR="009A39CD">
        <w:t>;</w:t>
      </w:r>
    </w:p>
    <w:p w:rsidR="00D260DC" w:rsidRDefault="009A39CD">
      <w:pPr>
        <w:pStyle w:val="a3"/>
        <w:ind w:left="668"/>
        <w:jc w:val="both"/>
      </w:pPr>
      <w:r>
        <w:t>иными нормативными правовыми актами Российской Федерации,</w:t>
      </w:r>
    </w:p>
    <w:p w:rsidR="00D260DC" w:rsidRDefault="00D260DC">
      <w:pPr>
        <w:pStyle w:val="a3"/>
        <w:spacing w:before="5"/>
      </w:pPr>
    </w:p>
    <w:p w:rsidR="00D260DC" w:rsidRDefault="009A39CD">
      <w:pPr>
        <w:pStyle w:val="Heading1"/>
        <w:numPr>
          <w:ilvl w:val="1"/>
          <w:numId w:val="8"/>
        </w:numPr>
        <w:tabs>
          <w:tab w:val="left" w:pos="2457"/>
        </w:tabs>
        <w:ind w:left="2457"/>
        <w:jc w:val="left"/>
      </w:pPr>
      <w:r>
        <w:t>Права и обязанности Совета родителей</w:t>
      </w:r>
      <w:r>
        <w:rPr>
          <w:spacing w:val="-2"/>
        </w:rPr>
        <w:t xml:space="preserve"> </w:t>
      </w:r>
      <w:r>
        <w:t>ДОУ</w:t>
      </w:r>
    </w:p>
    <w:p w:rsidR="00D260DC" w:rsidRDefault="00D260DC">
      <w:pPr>
        <w:pStyle w:val="a3"/>
        <w:rPr>
          <w:b/>
        </w:rPr>
      </w:pPr>
    </w:p>
    <w:p w:rsidR="00D260DC" w:rsidRDefault="009A39CD">
      <w:pPr>
        <w:pStyle w:val="a4"/>
        <w:numPr>
          <w:ilvl w:val="1"/>
          <w:numId w:val="5"/>
        </w:numPr>
        <w:tabs>
          <w:tab w:val="left" w:pos="1089"/>
        </w:tabs>
        <w:ind w:hanging="421"/>
        <w:rPr>
          <w:b/>
          <w:sz w:val="24"/>
        </w:rPr>
      </w:pPr>
      <w:r>
        <w:rPr>
          <w:b/>
          <w:sz w:val="24"/>
        </w:rPr>
        <w:t>Совет родителей имеет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право:</w:t>
      </w:r>
    </w:p>
    <w:p w:rsidR="00A535B0" w:rsidRDefault="00A535B0" w:rsidP="00A535B0">
      <w:pPr>
        <w:pStyle w:val="a3"/>
        <w:spacing w:before="66"/>
        <w:ind w:left="668"/>
        <w:jc w:val="both"/>
      </w:pPr>
      <w:r>
        <w:t>принимать участие в обсуждении локальных актов ДОУ;</w:t>
      </w:r>
    </w:p>
    <w:p w:rsidR="00A535B0" w:rsidRDefault="00A535B0" w:rsidP="00A535B0">
      <w:pPr>
        <w:pStyle w:val="a3"/>
        <w:ind w:left="102" w:right="457" w:firstLine="566"/>
        <w:jc w:val="both"/>
      </w:pPr>
      <w:r>
        <w:t>разрабатывать и принимать локальные акты о групповом родительском совете, о постоянных и временных комиссиях Совета;</w:t>
      </w:r>
    </w:p>
    <w:p w:rsidR="00A535B0" w:rsidRDefault="00A535B0" w:rsidP="00A535B0">
      <w:pPr>
        <w:pStyle w:val="a3"/>
        <w:spacing w:before="1"/>
        <w:ind w:left="102" w:right="450" w:firstLine="566"/>
        <w:jc w:val="both"/>
      </w:pPr>
      <w:r>
        <w:t>вносить заведующему ДОУ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:rsidR="00A535B0" w:rsidRDefault="00A535B0" w:rsidP="00A535B0">
      <w:pPr>
        <w:pStyle w:val="a3"/>
        <w:ind w:left="668"/>
        <w:jc w:val="both"/>
      </w:pPr>
      <w:r>
        <w:t>свободно распространять информацию о своей деятельности;</w:t>
      </w:r>
    </w:p>
    <w:p w:rsidR="00A535B0" w:rsidRDefault="00A535B0" w:rsidP="00A535B0">
      <w:pPr>
        <w:pStyle w:val="a3"/>
        <w:ind w:left="102" w:right="453" w:firstLine="566"/>
        <w:jc w:val="both"/>
      </w:pPr>
      <w:r>
        <w:t>заслушивать доклады заведующего о состоянии и перспективах работы ДОУ и по отдельным вопросам, интересующим родителей (законных представителей);</w:t>
      </w:r>
    </w:p>
    <w:p w:rsidR="00A535B0" w:rsidRDefault="00A535B0" w:rsidP="00A535B0">
      <w:pPr>
        <w:pStyle w:val="a3"/>
        <w:ind w:left="668"/>
        <w:jc w:val="both"/>
      </w:pPr>
      <w:r>
        <w:t>контролировать качество питания;</w:t>
      </w:r>
    </w:p>
    <w:p w:rsidR="00A535B0" w:rsidRDefault="00A535B0" w:rsidP="00A535B0">
      <w:pPr>
        <w:pStyle w:val="a3"/>
        <w:ind w:left="102" w:right="456" w:firstLine="566"/>
        <w:jc w:val="both"/>
      </w:pPr>
      <w:r>
        <w:t>поощрять родителей (законных представителей) обучающихся за активную работу в родительском комитете группы, оказание помощи в проведении массовых воспитательных мероприятий и</w:t>
      </w:r>
      <w:r>
        <w:rPr>
          <w:spacing w:val="-1"/>
        </w:rPr>
        <w:t xml:space="preserve"> </w:t>
      </w:r>
      <w:r>
        <w:t>т.д.;</w:t>
      </w:r>
    </w:p>
    <w:p w:rsidR="00A535B0" w:rsidRDefault="00A535B0" w:rsidP="00A535B0">
      <w:pPr>
        <w:pStyle w:val="a3"/>
        <w:ind w:left="668"/>
        <w:jc w:val="both"/>
      </w:pPr>
      <w:r>
        <w:t>пропагандировать передовой опыт семейного воспитания;</w:t>
      </w:r>
    </w:p>
    <w:p w:rsidR="00A535B0" w:rsidRDefault="00A535B0" w:rsidP="00A535B0">
      <w:pPr>
        <w:pStyle w:val="a3"/>
        <w:ind w:left="102" w:right="454" w:firstLine="566"/>
        <w:jc w:val="both"/>
      </w:pPr>
      <w: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A535B0" w:rsidRDefault="00A535B0" w:rsidP="00A535B0">
      <w:pPr>
        <w:pStyle w:val="Heading1"/>
        <w:numPr>
          <w:ilvl w:val="1"/>
          <w:numId w:val="5"/>
        </w:numPr>
        <w:tabs>
          <w:tab w:val="left" w:pos="1089"/>
        </w:tabs>
        <w:spacing w:before="5" w:line="274" w:lineRule="exact"/>
        <w:jc w:val="both"/>
      </w:pPr>
      <w:r>
        <w:t>Члены Совета родителей имеют право:</w:t>
      </w:r>
    </w:p>
    <w:p w:rsidR="00A535B0" w:rsidRDefault="00A535B0" w:rsidP="00A535B0">
      <w:pPr>
        <w:pStyle w:val="a3"/>
        <w:ind w:left="668" w:right="632"/>
        <w:jc w:val="both"/>
      </w:pPr>
      <w:r>
        <w:t>участвовать в деятельности во всех проводимых Советом родителей мероприятиях; избирать и быть избранным председателем Совета родителей;</w:t>
      </w:r>
    </w:p>
    <w:p w:rsidR="00A535B0" w:rsidRDefault="00A535B0" w:rsidP="00A535B0">
      <w:pPr>
        <w:pStyle w:val="a3"/>
        <w:ind w:left="102" w:right="451" w:firstLine="566"/>
      </w:pPr>
      <w:r>
        <w:t>обсуждать любые вопросы деятельности Совета родителей и вносить предложения по улучшению его работы;</w:t>
      </w:r>
    </w:p>
    <w:p w:rsidR="00A535B0" w:rsidRDefault="00A535B0" w:rsidP="00A535B0">
      <w:pPr>
        <w:pStyle w:val="a3"/>
        <w:ind w:left="668"/>
      </w:pPr>
      <w:r>
        <w:t>участвовать в управлении Советом родителей;</w:t>
      </w:r>
    </w:p>
    <w:p w:rsidR="00A535B0" w:rsidRDefault="00A535B0" w:rsidP="00A535B0">
      <w:pPr>
        <w:pStyle w:val="a3"/>
        <w:ind w:left="102" w:right="451" w:firstLine="566"/>
      </w:pPr>
      <w:r>
        <w:t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ДОУ;</w:t>
      </w:r>
    </w:p>
    <w:p w:rsidR="00A535B0" w:rsidRDefault="00A535B0" w:rsidP="00A535B0">
      <w:pPr>
        <w:pStyle w:val="a3"/>
        <w:ind w:left="102" w:right="451" w:firstLine="566"/>
      </w:pPr>
      <w:r>
        <w:t>вносить предложения о необходимости изменений и дополнений в Положение о Совете родителей ДОУ;</w:t>
      </w:r>
    </w:p>
    <w:p w:rsidR="00A535B0" w:rsidRDefault="00A535B0" w:rsidP="00A535B0">
      <w:pPr>
        <w:pStyle w:val="a3"/>
        <w:ind w:left="668" w:right="2145"/>
      </w:pPr>
      <w:r>
        <w:t>выйти из числа членов Совета родителей по собственному желанию; получать информацию о деятельности Совета родителей.</w:t>
      </w:r>
    </w:p>
    <w:p w:rsidR="00A535B0" w:rsidRDefault="00A535B0" w:rsidP="00A535B0">
      <w:pPr>
        <w:pStyle w:val="Heading1"/>
        <w:numPr>
          <w:ilvl w:val="1"/>
          <w:numId w:val="5"/>
        </w:numPr>
        <w:tabs>
          <w:tab w:val="left" w:pos="1089"/>
        </w:tabs>
        <w:spacing w:before="3" w:line="274" w:lineRule="exact"/>
      </w:pPr>
      <w:r>
        <w:t>Члены Совета родителей</w:t>
      </w:r>
      <w:r>
        <w:rPr>
          <w:spacing w:val="-1"/>
        </w:rPr>
        <w:t xml:space="preserve"> </w:t>
      </w:r>
      <w:r>
        <w:t>обязаны:</w:t>
      </w:r>
    </w:p>
    <w:p w:rsidR="00A535B0" w:rsidRDefault="00A535B0" w:rsidP="00A535B0">
      <w:pPr>
        <w:pStyle w:val="a3"/>
        <w:spacing w:line="274" w:lineRule="exact"/>
        <w:ind w:left="668"/>
        <w:jc w:val="both"/>
      </w:pPr>
      <w:r>
        <w:t>принимать участие в работе Совета родителей и выполнять его решения;</w:t>
      </w:r>
    </w:p>
    <w:p w:rsidR="00A535B0" w:rsidRDefault="00A535B0" w:rsidP="00A535B0">
      <w:pPr>
        <w:pStyle w:val="a3"/>
        <w:ind w:left="102" w:right="448" w:firstLine="566"/>
        <w:jc w:val="both"/>
      </w:pPr>
      <w:r>
        <w:t>участвовать в мероприятиях, проводимых Советом родителей или родительскими комитетами групп, а также в реализации проектов и программ Совета родителей ДОУ;</w:t>
      </w:r>
    </w:p>
    <w:p w:rsidR="00A535B0" w:rsidRDefault="00A535B0" w:rsidP="00A535B0">
      <w:pPr>
        <w:pStyle w:val="a3"/>
        <w:ind w:left="102" w:right="444" w:firstLine="566"/>
        <w:jc w:val="both"/>
      </w:pPr>
      <w:r>
        <w:t xml:space="preserve">доводить до сведения родителей (законных представителей) воспитанников на </w:t>
      </w:r>
      <w:r>
        <w:lastRenderedPageBreak/>
        <w:t>групповых родительских собраниях содержание обсуждаемых на Совете родителей вопросов, решения Совета родителей;</w:t>
      </w:r>
    </w:p>
    <w:p w:rsidR="00A535B0" w:rsidRDefault="00A535B0" w:rsidP="00A535B0">
      <w:pPr>
        <w:pStyle w:val="a3"/>
        <w:ind w:left="102" w:right="455" w:firstLine="566"/>
        <w:jc w:val="both"/>
      </w:pPr>
      <w:r>
        <w:t>знакомить родителей (законных представителей) воспитанников с принимаемыми ДОУ локальными нормативными актами, затрагивающими права и законные интересы воспитанников ДОУ.</w:t>
      </w:r>
    </w:p>
    <w:p w:rsidR="00A535B0" w:rsidRDefault="00A535B0" w:rsidP="00A535B0">
      <w:pPr>
        <w:pStyle w:val="Heading1"/>
        <w:numPr>
          <w:ilvl w:val="1"/>
          <w:numId w:val="5"/>
        </w:numPr>
        <w:tabs>
          <w:tab w:val="left" w:pos="1089"/>
        </w:tabs>
        <w:spacing w:before="5" w:line="274" w:lineRule="exact"/>
        <w:jc w:val="both"/>
      </w:pPr>
      <w:r>
        <w:t>Председатель Совета родителей имеет</w:t>
      </w:r>
      <w:r>
        <w:rPr>
          <w:spacing w:val="1"/>
        </w:rPr>
        <w:t xml:space="preserve"> </w:t>
      </w:r>
      <w:r>
        <w:t>право:</w:t>
      </w:r>
    </w:p>
    <w:p w:rsidR="00A535B0" w:rsidRDefault="00A535B0" w:rsidP="00A535B0">
      <w:pPr>
        <w:pStyle w:val="a3"/>
        <w:spacing w:line="274" w:lineRule="exact"/>
        <w:ind w:left="668"/>
        <w:jc w:val="both"/>
      </w:pPr>
      <w:r>
        <w:t>делегировать свои полномочия членам Совета родителей;</w:t>
      </w:r>
    </w:p>
    <w:p w:rsidR="00A535B0" w:rsidRDefault="00A535B0" w:rsidP="00A535B0">
      <w:pPr>
        <w:pStyle w:val="a3"/>
        <w:ind w:left="102" w:right="450" w:firstLine="566"/>
        <w:jc w:val="both"/>
      </w:pPr>
      <w:r>
        <w:t>присутствовать (с последующим информированием членов Совета родителей) на отдельных заседаниях Педагогического совета, Общего собрания трудового коллектива, других органах самоуправления ДОУ по вопросам, относящимся к компетенции Совета родителей;</w:t>
      </w:r>
    </w:p>
    <w:p w:rsidR="00A535B0" w:rsidRDefault="00A535B0" w:rsidP="00A535B0">
      <w:pPr>
        <w:pStyle w:val="a3"/>
        <w:spacing w:before="1"/>
        <w:ind w:left="102" w:right="456" w:firstLine="566"/>
        <w:jc w:val="both"/>
      </w:pPr>
      <w:r>
        <w:t>взаимодействовать с учредителем ДОУ, Педагогическим советом ДОУ и другими организациями и лицами по вопросам функционирования и развития ДОУ;</w:t>
      </w:r>
    </w:p>
    <w:p w:rsidR="00A535B0" w:rsidRDefault="00A535B0" w:rsidP="00A535B0">
      <w:pPr>
        <w:pStyle w:val="a3"/>
        <w:ind w:left="102" w:right="448" w:firstLine="566"/>
        <w:jc w:val="both"/>
      </w:pPr>
      <w:r>
        <w:t>представлять Совет родителей перед администрацией ДОУ, органами власти и учредителем ДОУ.</w:t>
      </w:r>
    </w:p>
    <w:p w:rsidR="00A535B0" w:rsidRDefault="00A535B0" w:rsidP="00A535B0">
      <w:pPr>
        <w:pStyle w:val="Heading1"/>
        <w:numPr>
          <w:ilvl w:val="1"/>
          <w:numId w:val="5"/>
        </w:numPr>
        <w:tabs>
          <w:tab w:val="left" w:pos="1089"/>
        </w:tabs>
        <w:spacing w:before="4" w:line="274" w:lineRule="exact"/>
        <w:jc w:val="both"/>
      </w:pPr>
      <w:r>
        <w:t>Председатель Совета родителей</w:t>
      </w:r>
      <w:r>
        <w:rPr>
          <w:spacing w:val="-2"/>
        </w:rPr>
        <w:t xml:space="preserve"> </w:t>
      </w:r>
      <w:r>
        <w:t>обязан:</w:t>
      </w:r>
    </w:p>
    <w:p w:rsidR="00A535B0" w:rsidRDefault="00A535B0" w:rsidP="00A535B0">
      <w:pPr>
        <w:pStyle w:val="a3"/>
        <w:spacing w:before="66"/>
        <w:ind w:left="102" w:right="449" w:firstLine="566"/>
        <w:jc w:val="both"/>
      </w:pPr>
      <w:r>
        <w:t>информировать членов Совета родителей (законных представителей) воспитанников о предстоящем заседании не менее чем за 7 дней до его проведения</w:t>
      </w:r>
      <w:r w:rsidRPr="00A535B0">
        <w:t xml:space="preserve"> </w:t>
      </w:r>
      <w:r>
        <w:t>организовать выполнение решений, принятых на предыдущем заседании Совета родителей;</w:t>
      </w:r>
    </w:p>
    <w:p w:rsidR="00A535B0" w:rsidRDefault="00A535B0" w:rsidP="00A535B0">
      <w:pPr>
        <w:pStyle w:val="a3"/>
        <w:ind w:left="102" w:right="453" w:firstLine="566"/>
        <w:jc w:val="both"/>
      </w:pPr>
      <w:r>
        <w:t>координировать деятельность Совета родителей, осуществлять работу по реализации программ, проектов, планов.</w:t>
      </w:r>
    </w:p>
    <w:p w:rsidR="00A535B0" w:rsidRDefault="00A535B0" w:rsidP="00A535B0">
      <w:pPr>
        <w:pStyle w:val="a4"/>
        <w:numPr>
          <w:ilvl w:val="1"/>
          <w:numId w:val="5"/>
        </w:numPr>
        <w:tabs>
          <w:tab w:val="left" w:pos="1125"/>
        </w:tabs>
        <w:spacing w:before="1"/>
        <w:ind w:right="451"/>
        <w:rPr>
          <w:sz w:val="24"/>
        </w:rPr>
      </w:pPr>
      <w:r>
        <w:rPr>
          <w:sz w:val="24"/>
        </w:rPr>
        <w:t>Члены Совета родителей, не принимающие активное участие в его работе, по представлению Председателя Совета родителей могут быть отозваны решением общего родительского собрания до сроков перевыборов Родительских комитетов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групп.</w:t>
      </w:r>
    </w:p>
    <w:p w:rsidR="00A535B0" w:rsidRDefault="00A535B0" w:rsidP="00A535B0">
      <w:pPr>
        <w:pStyle w:val="a3"/>
        <w:spacing w:before="4"/>
      </w:pPr>
    </w:p>
    <w:p w:rsidR="00A535B0" w:rsidRDefault="00A535B0" w:rsidP="00A535B0">
      <w:pPr>
        <w:pStyle w:val="Heading1"/>
        <w:numPr>
          <w:ilvl w:val="1"/>
          <w:numId w:val="8"/>
        </w:numPr>
        <w:tabs>
          <w:tab w:val="left" w:pos="2745"/>
        </w:tabs>
        <w:ind w:left="2745"/>
        <w:jc w:val="left"/>
      </w:pPr>
      <w:r>
        <w:t>Организация работы Совета</w:t>
      </w:r>
      <w:r>
        <w:rPr>
          <w:spacing w:val="-14"/>
        </w:rPr>
        <w:t xml:space="preserve"> </w:t>
      </w:r>
      <w:r>
        <w:t>родителей</w:t>
      </w:r>
    </w:p>
    <w:p w:rsidR="00A535B0" w:rsidRDefault="00A535B0" w:rsidP="00A535B0">
      <w:pPr>
        <w:pStyle w:val="a3"/>
        <w:spacing w:before="7"/>
        <w:rPr>
          <w:b/>
          <w:sz w:val="23"/>
        </w:rPr>
      </w:pPr>
    </w:p>
    <w:p w:rsidR="00A535B0" w:rsidRDefault="00A535B0" w:rsidP="00A535B0">
      <w:pPr>
        <w:pStyle w:val="a4"/>
        <w:numPr>
          <w:ilvl w:val="1"/>
          <w:numId w:val="4"/>
        </w:numPr>
        <w:tabs>
          <w:tab w:val="left" w:pos="1130"/>
        </w:tabs>
        <w:ind w:right="446"/>
        <w:rPr>
          <w:sz w:val="24"/>
        </w:rPr>
      </w:pPr>
      <w:r>
        <w:rPr>
          <w:sz w:val="24"/>
        </w:rPr>
        <w:t>В состав Совет родителей ДОУ входят председатели родительских комитетов групп ДОУ по одному человеку от каждой группы. Председатели родительских комитетов избираются на групповых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собраниях.</w:t>
      </w:r>
    </w:p>
    <w:p w:rsidR="00A535B0" w:rsidRDefault="00A535B0" w:rsidP="00A535B0">
      <w:pPr>
        <w:pStyle w:val="a3"/>
        <w:ind w:left="102" w:right="453" w:firstLine="566"/>
        <w:jc w:val="both"/>
      </w:pPr>
      <w:r>
        <w:t>Состав Совета родителей ежегодно в начале учебного года утверждается приказом заведующего ДОУ.</w:t>
      </w:r>
    </w:p>
    <w:p w:rsidR="00A535B0" w:rsidRDefault="00A535B0" w:rsidP="00A535B0">
      <w:pPr>
        <w:pStyle w:val="a3"/>
        <w:ind w:left="102" w:right="451" w:firstLine="566"/>
        <w:jc w:val="both"/>
      </w:pPr>
      <w:r>
        <w:t>Совет родителей выбирает из своего состава председателя и секретаря сроком на один учебный</w:t>
      </w:r>
      <w:r>
        <w:rPr>
          <w:spacing w:val="2"/>
        </w:rPr>
        <w:t xml:space="preserve"> </w:t>
      </w:r>
      <w:r>
        <w:t>год.</w:t>
      </w:r>
    </w:p>
    <w:p w:rsidR="00A535B0" w:rsidRDefault="00A535B0" w:rsidP="00A535B0">
      <w:pPr>
        <w:pStyle w:val="a4"/>
        <w:numPr>
          <w:ilvl w:val="1"/>
          <w:numId w:val="4"/>
        </w:numPr>
        <w:tabs>
          <w:tab w:val="left" w:pos="1089"/>
        </w:tabs>
        <w:spacing w:before="1"/>
        <w:ind w:left="668" w:right="875" w:firstLine="0"/>
        <w:rPr>
          <w:sz w:val="24"/>
        </w:rPr>
      </w:pPr>
      <w:r>
        <w:rPr>
          <w:sz w:val="24"/>
        </w:rPr>
        <w:t>На заседания Совета родителей при необходимости могут быть приглашены: заведующий;</w:t>
      </w:r>
    </w:p>
    <w:p w:rsidR="00A535B0" w:rsidRDefault="00A535B0" w:rsidP="00A535B0">
      <w:pPr>
        <w:pStyle w:val="a3"/>
        <w:ind w:left="668" w:right="3442"/>
      </w:pPr>
      <w:r>
        <w:t>педагогические, медицинские и другие работники ДОУ; представители общественных организаций;</w:t>
      </w:r>
    </w:p>
    <w:p w:rsidR="00A535B0" w:rsidRDefault="00A535B0" w:rsidP="00A535B0">
      <w:pPr>
        <w:pStyle w:val="a3"/>
        <w:ind w:left="668"/>
      </w:pPr>
      <w:r>
        <w:t>представители Учредителя.</w:t>
      </w:r>
    </w:p>
    <w:p w:rsidR="00A535B0" w:rsidRDefault="00A535B0" w:rsidP="00A535B0">
      <w:pPr>
        <w:pStyle w:val="a4"/>
        <w:numPr>
          <w:ilvl w:val="1"/>
          <w:numId w:val="4"/>
        </w:numPr>
        <w:tabs>
          <w:tab w:val="left" w:pos="1302"/>
        </w:tabs>
        <w:ind w:right="449"/>
        <w:rPr>
          <w:sz w:val="24"/>
        </w:rPr>
      </w:pPr>
      <w:r>
        <w:rPr>
          <w:sz w:val="24"/>
        </w:rPr>
        <w:t>Приглашенные на заседание Совета родителей пользуются правом 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A535B0" w:rsidRDefault="00A535B0" w:rsidP="00A535B0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rPr>
          <w:sz w:val="24"/>
        </w:rPr>
      </w:pPr>
      <w:r>
        <w:rPr>
          <w:sz w:val="24"/>
        </w:rPr>
        <w:t>Заседания Совета родителей созываются не менее двух 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A535B0" w:rsidRDefault="00A535B0" w:rsidP="00A535B0">
      <w:pPr>
        <w:pStyle w:val="a4"/>
        <w:numPr>
          <w:ilvl w:val="1"/>
          <w:numId w:val="4"/>
        </w:numPr>
        <w:tabs>
          <w:tab w:val="left" w:pos="1132"/>
        </w:tabs>
        <w:ind w:right="456"/>
        <w:rPr>
          <w:sz w:val="24"/>
        </w:rPr>
      </w:pPr>
      <w:r>
        <w:rPr>
          <w:sz w:val="24"/>
        </w:rPr>
        <w:t>Заседания Совета родителей правомочны, если на них присутствует не менее половины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состава.</w:t>
      </w:r>
    </w:p>
    <w:p w:rsidR="00A535B0" w:rsidRDefault="00A535B0" w:rsidP="00A535B0">
      <w:pPr>
        <w:pStyle w:val="a4"/>
        <w:numPr>
          <w:ilvl w:val="1"/>
          <w:numId w:val="4"/>
        </w:numPr>
        <w:tabs>
          <w:tab w:val="left" w:pos="1326"/>
        </w:tabs>
        <w:ind w:right="452"/>
        <w:rPr>
          <w:sz w:val="24"/>
        </w:rPr>
      </w:pPr>
      <w:r>
        <w:rPr>
          <w:sz w:val="24"/>
        </w:rPr>
        <w:t>Решения Совета родителей воспитанников 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A535B0" w:rsidRDefault="00A535B0" w:rsidP="00A535B0">
      <w:pPr>
        <w:pStyle w:val="a4"/>
        <w:numPr>
          <w:ilvl w:val="1"/>
          <w:numId w:val="4"/>
        </w:numPr>
        <w:tabs>
          <w:tab w:val="left" w:pos="1089"/>
        </w:tabs>
        <w:spacing w:before="1"/>
        <w:ind w:left="1088" w:hanging="421"/>
        <w:rPr>
          <w:sz w:val="24"/>
        </w:rPr>
      </w:pPr>
      <w:r>
        <w:rPr>
          <w:sz w:val="24"/>
        </w:rPr>
        <w:t>Председатель организует деятельность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родителей:</w:t>
      </w:r>
    </w:p>
    <w:p w:rsidR="00A535B0" w:rsidRDefault="00A535B0" w:rsidP="00A535B0">
      <w:pPr>
        <w:pStyle w:val="a3"/>
        <w:ind w:left="102" w:right="455" w:firstLine="566"/>
        <w:jc w:val="both"/>
      </w:pPr>
      <w:r>
        <w:t>совместно с заведующим ДОУ организует подготовку и проведение заседаний Совета;</w:t>
      </w:r>
    </w:p>
    <w:p w:rsidR="00A535B0" w:rsidRDefault="00A535B0" w:rsidP="00A535B0">
      <w:pPr>
        <w:pStyle w:val="a3"/>
        <w:ind w:left="668"/>
        <w:jc w:val="both"/>
      </w:pPr>
      <w:r>
        <w:t>определяет повестку дня;</w:t>
      </w:r>
    </w:p>
    <w:p w:rsidR="00A535B0" w:rsidRDefault="00A535B0" w:rsidP="00A535B0">
      <w:pPr>
        <w:pStyle w:val="a3"/>
        <w:ind w:left="668" w:right="2857"/>
        <w:jc w:val="both"/>
      </w:pPr>
      <w:r>
        <w:lastRenderedPageBreak/>
        <w:t>контролирует выполнение решений Совета родителей; взаимодействует с заведующим по вопросам самоуправления.</w:t>
      </w:r>
    </w:p>
    <w:p w:rsidR="00A535B0" w:rsidRDefault="00A535B0" w:rsidP="00A535B0">
      <w:pPr>
        <w:pStyle w:val="a4"/>
        <w:numPr>
          <w:ilvl w:val="1"/>
          <w:numId w:val="4"/>
        </w:numPr>
        <w:tabs>
          <w:tab w:val="left" w:pos="1146"/>
        </w:tabs>
        <w:ind w:right="456"/>
        <w:rPr>
          <w:sz w:val="24"/>
        </w:rPr>
      </w:pPr>
      <w:r>
        <w:rPr>
          <w:sz w:val="24"/>
        </w:rPr>
        <w:t>Члены Совета родителей работают на общественных началах, осуществляют свои функции на безвозмездной основе.</w:t>
      </w:r>
    </w:p>
    <w:p w:rsidR="00A535B0" w:rsidRDefault="00A535B0" w:rsidP="00A535B0">
      <w:pPr>
        <w:pStyle w:val="a3"/>
        <w:spacing w:before="4"/>
      </w:pPr>
    </w:p>
    <w:p w:rsidR="00A535B0" w:rsidRDefault="00A535B0" w:rsidP="00A535B0">
      <w:pPr>
        <w:pStyle w:val="Heading1"/>
        <w:numPr>
          <w:ilvl w:val="1"/>
          <w:numId w:val="8"/>
        </w:numPr>
        <w:tabs>
          <w:tab w:val="left" w:pos="2899"/>
        </w:tabs>
        <w:spacing w:before="1"/>
        <w:ind w:left="2898" w:hanging="241"/>
        <w:jc w:val="left"/>
      </w:pPr>
      <w:r>
        <w:t>Делопроизводство Совета</w:t>
      </w:r>
      <w:r>
        <w:rPr>
          <w:spacing w:val="-4"/>
        </w:rPr>
        <w:t xml:space="preserve"> </w:t>
      </w:r>
      <w:r>
        <w:t>родителей</w:t>
      </w:r>
    </w:p>
    <w:p w:rsidR="00A535B0" w:rsidRDefault="00A535B0" w:rsidP="00A535B0">
      <w:pPr>
        <w:pStyle w:val="a3"/>
        <w:spacing w:before="8"/>
        <w:rPr>
          <w:b/>
          <w:sz w:val="15"/>
        </w:rPr>
      </w:pPr>
    </w:p>
    <w:p w:rsidR="00A535B0" w:rsidRDefault="00A535B0" w:rsidP="00A535B0">
      <w:pPr>
        <w:rPr>
          <w:sz w:val="15"/>
        </w:rPr>
        <w:sectPr w:rsidR="00A535B0">
          <w:pgSz w:w="11910" w:h="16840"/>
          <w:pgMar w:top="1040" w:right="400" w:bottom="1160" w:left="1600" w:header="0" w:footer="886" w:gutter="0"/>
          <w:cols w:space="720"/>
        </w:sectPr>
      </w:pPr>
    </w:p>
    <w:p w:rsidR="00A535B0" w:rsidRDefault="00A535B0" w:rsidP="00A535B0">
      <w:pPr>
        <w:pStyle w:val="a3"/>
        <w:rPr>
          <w:b/>
          <w:sz w:val="26"/>
        </w:rPr>
      </w:pPr>
    </w:p>
    <w:p w:rsidR="00A535B0" w:rsidRDefault="00A535B0" w:rsidP="00A535B0">
      <w:pPr>
        <w:pStyle w:val="a3"/>
        <w:rPr>
          <w:b/>
          <w:sz w:val="26"/>
        </w:rPr>
      </w:pPr>
    </w:p>
    <w:p w:rsidR="00A535B0" w:rsidRDefault="00A535B0" w:rsidP="00A535B0">
      <w:pPr>
        <w:pStyle w:val="a3"/>
        <w:rPr>
          <w:b/>
          <w:sz w:val="26"/>
        </w:rPr>
      </w:pPr>
    </w:p>
    <w:p w:rsidR="00A535B0" w:rsidRDefault="00A535B0" w:rsidP="00A535B0">
      <w:pPr>
        <w:pStyle w:val="a3"/>
        <w:rPr>
          <w:b/>
          <w:sz w:val="26"/>
        </w:rPr>
      </w:pPr>
    </w:p>
    <w:p w:rsidR="00A535B0" w:rsidRDefault="00A535B0" w:rsidP="00A535B0">
      <w:pPr>
        <w:pStyle w:val="a3"/>
        <w:rPr>
          <w:b/>
          <w:sz w:val="26"/>
        </w:rPr>
      </w:pPr>
    </w:p>
    <w:p w:rsidR="00A535B0" w:rsidRDefault="00A535B0" w:rsidP="00A535B0">
      <w:pPr>
        <w:pStyle w:val="a3"/>
        <w:rPr>
          <w:b/>
          <w:sz w:val="26"/>
        </w:rPr>
      </w:pPr>
    </w:p>
    <w:p w:rsidR="00A535B0" w:rsidRDefault="00A535B0" w:rsidP="00A535B0">
      <w:pPr>
        <w:pStyle w:val="a3"/>
        <w:spacing w:before="229"/>
        <w:ind w:left="102"/>
      </w:pPr>
      <w:r>
        <w:t>лиц;</w:t>
      </w:r>
    </w:p>
    <w:p w:rsidR="00A535B0" w:rsidRDefault="00A535B0" w:rsidP="00A535B0">
      <w:pPr>
        <w:pStyle w:val="a4"/>
        <w:numPr>
          <w:ilvl w:val="1"/>
          <w:numId w:val="3"/>
        </w:numPr>
        <w:tabs>
          <w:tab w:val="left" w:pos="501"/>
        </w:tabs>
        <w:spacing w:before="90"/>
        <w:ind w:hanging="42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Заседания Совета родителей оформляются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протоколом.</w:t>
      </w:r>
    </w:p>
    <w:p w:rsidR="00A535B0" w:rsidRDefault="00A535B0" w:rsidP="00A535B0">
      <w:pPr>
        <w:pStyle w:val="a4"/>
        <w:numPr>
          <w:ilvl w:val="1"/>
          <w:numId w:val="3"/>
        </w:numPr>
        <w:tabs>
          <w:tab w:val="left" w:pos="501"/>
        </w:tabs>
        <w:ind w:hanging="421"/>
        <w:jc w:val="left"/>
        <w:rPr>
          <w:sz w:val="24"/>
        </w:rPr>
      </w:pPr>
      <w:r>
        <w:rPr>
          <w:sz w:val="24"/>
        </w:rPr>
        <w:t>В протоколах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фиксируется:</w:t>
      </w:r>
    </w:p>
    <w:p w:rsidR="00A535B0" w:rsidRDefault="00A535B0" w:rsidP="00A535B0">
      <w:pPr>
        <w:pStyle w:val="a3"/>
        <w:spacing w:before="1"/>
        <w:ind w:left="80"/>
      </w:pPr>
      <w:r>
        <w:t>дата проведения заседания;</w:t>
      </w:r>
    </w:p>
    <w:p w:rsidR="00A535B0" w:rsidRDefault="00A535B0" w:rsidP="00A535B0">
      <w:pPr>
        <w:pStyle w:val="a3"/>
        <w:ind w:left="80" w:right="1321"/>
      </w:pPr>
      <w:r>
        <w:t>количество присутствующих (отсутствующих) членов Совета; приглашенные (ФИО, должность);</w:t>
      </w:r>
    </w:p>
    <w:p w:rsidR="00A535B0" w:rsidRDefault="00A535B0" w:rsidP="00A535B0">
      <w:pPr>
        <w:pStyle w:val="a3"/>
        <w:ind w:left="80"/>
      </w:pPr>
      <w:r>
        <w:t>повестка дня;</w:t>
      </w:r>
    </w:p>
    <w:p w:rsidR="00A535B0" w:rsidRDefault="00A535B0" w:rsidP="00A535B0">
      <w:pPr>
        <w:pStyle w:val="a3"/>
        <w:ind w:left="80"/>
      </w:pPr>
      <w:r>
        <w:t>предложения, рекомендации и замечания членов Совета родителей и приглашенных</w:t>
      </w:r>
    </w:p>
    <w:p w:rsidR="00A535B0" w:rsidRDefault="00A535B0" w:rsidP="00A535B0">
      <w:pPr>
        <w:pStyle w:val="a3"/>
      </w:pPr>
    </w:p>
    <w:p w:rsidR="00A535B0" w:rsidRDefault="00A535B0" w:rsidP="00A535B0">
      <w:pPr>
        <w:pStyle w:val="a3"/>
        <w:ind w:left="80"/>
      </w:pPr>
      <w:r>
        <w:t>решение Совета родителей.</w:t>
      </w:r>
    </w:p>
    <w:p w:rsidR="00A535B0" w:rsidRDefault="00A535B0" w:rsidP="00A535B0">
      <w:pPr>
        <w:pStyle w:val="a4"/>
        <w:numPr>
          <w:ilvl w:val="1"/>
          <w:numId w:val="3"/>
        </w:numPr>
        <w:tabs>
          <w:tab w:val="left" w:pos="501"/>
        </w:tabs>
        <w:ind w:hanging="421"/>
        <w:jc w:val="left"/>
        <w:rPr>
          <w:sz w:val="24"/>
        </w:rPr>
      </w:pPr>
      <w:r>
        <w:rPr>
          <w:sz w:val="24"/>
        </w:rPr>
        <w:t>Протоколы подписываются председателем и секретарем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A535B0" w:rsidRDefault="00A535B0" w:rsidP="00A535B0">
      <w:pPr>
        <w:pStyle w:val="a4"/>
        <w:numPr>
          <w:ilvl w:val="1"/>
          <w:numId w:val="3"/>
        </w:numPr>
        <w:tabs>
          <w:tab w:val="left" w:pos="1089"/>
        </w:tabs>
        <w:spacing w:before="66"/>
        <w:ind w:left="1088" w:hanging="421"/>
        <w:jc w:val="left"/>
        <w:rPr>
          <w:sz w:val="24"/>
        </w:rPr>
      </w:pPr>
      <w:r>
        <w:rPr>
          <w:sz w:val="24"/>
        </w:rPr>
        <w:t>Срок хранения протоколов 3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A535B0" w:rsidRDefault="00A535B0" w:rsidP="00A535B0">
      <w:pPr>
        <w:pStyle w:val="a4"/>
        <w:numPr>
          <w:ilvl w:val="1"/>
          <w:numId w:val="3"/>
        </w:numPr>
        <w:tabs>
          <w:tab w:val="left" w:pos="1089"/>
        </w:tabs>
        <w:ind w:left="1088" w:hanging="421"/>
        <w:jc w:val="left"/>
        <w:rPr>
          <w:sz w:val="24"/>
        </w:rPr>
      </w:pPr>
      <w:r>
        <w:rPr>
          <w:sz w:val="24"/>
        </w:rPr>
        <w:t>Нумерация протоколов ведется от начала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535B0" w:rsidRDefault="00A535B0" w:rsidP="00A535B0">
      <w:pPr>
        <w:pStyle w:val="a4"/>
        <w:numPr>
          <w:ilvl w:val="1"/>
          <w:numId w:val="3"/>
        </w:numPr>
        <w:tabs>
          <w:tab w:val="left" w:pos="1192"/>
        </w:tabs>
        <w:ind w:right="455"/>
        <w:jc w:val="left"/>
        <w:rPr>
          <w:sz w:val="24"/>
        </w:rPr>
      </w:pPr>
      <w:r>
        <w:rPr>
          <w:sz w:val="24"/>
        </w:rPr>
        <w:t>Ответственность за делопроизводство возлагается на председателя Совета родителей.</w:t>
      </w:r>
    </w:p>
    <w:p w:rsidR="00A535B0" w:rsidRDefault="00A535B0" w:rsidP="00A535B0">
      <w:pPr>
        <w:pStyle w:val="a3"/>
        <w:spacing w:before="5"/>
      </w:pPr>
    </w:p>
    <w:p w:rsidR="00A535B0" w:rsidRDefault="00A535B0" w:rsidP="00A535B0">
      <w:pPr>
        <w:pStyle w:val="Heading1"/>
        <w:numPr>
          <w:ilvl w:val="1"/>
          <w:numId w:val="8"/>
        </w:numPr>
        <w:tabs>
          <w:tab w:val="left" w:pos="3324"/>
        </w:tabs>
        <w:ind w:left="3323" w:hanging="24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A535B0" w:rsidRDefault="00A535B0" w:rsidP="00A535B0">
      <w:pPr>
        <w:pStyle w:val="a3"/>
        <w:spacing w:before="7"/>
        <w:rPr>
          <w:b/>
          <w:sz w:val="23"/>
        </w:rPr>
      </w:pPr>
    </w:p>
    <w:p w:rsidR="00A535B0" w:rsidRDefault="00A535B0" w:rsidP="00A535B0">
      <w:pPr>
        <w:pStyle w:val="a4"/>
        <w:numPr>
          <w:ilvl w:val="1"/>
          <w:numId w:val="2"/>
        </w:numPr>
        <w:tabs>
          <w:tab w:val="left" w:pos="1132"/>
        </w:tabs>
        <w:ind w:right="447"/>
        <w:rPr>
          <w:sz w:val="24"/>
        </w:rPr>
      </w:pPr>
      <w:r>
        <w:rPr>
          <w:sz w:val="24"/>
        </w:rPr>
        <w:t>Настоящее Положение является локальным нормативным актом, принимается Советом родителей, утверждается приказом 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A535B0" w:rsidRDefault="00A535B0" w:rsidP="00A535B0">
      <w:pPr>
        <w:pStyle w:val="a4"/>
        <w:numPr>
          <w:ilvl w:val="1"/>
          <w:numId w:val="2"/>
        </w:numPr>
        <w:tabs>
          <w:tab w:val="left" w:pos="1165"/>
        </w:tabs>
        <w:ind w:right="455"/>
        <w:rPr>
          <w:sz w:val="24"/>
        </w:rPr>
      </w:pPr>
      <w:r>
        <w:rPr>
          <w:sz w:val="24"/>
        </w:rPr>
        <w:t>Все изменения и дополнения, вносимые в настоящее Положение о Совете родителей, регистрируются в протоколе и оформляются в 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форме.</w:t>
      </w:r>
    </w:p>
    <w:p w:rsidR="00A535B0" w:rsidRDefault="00A535B0" w:rsidP="00A535B0">
      <w:pPr>
        <w:pStyle w:val="a4"/>
        <w:numPr>
          <w:ilvl w:val="1"/>
          <w:numId w:val="2"/>
        </w:numPr>
        <w:tabs>
          <w:tab w:val="left" w:pos="1089"/>
        </w:tabs>
        <w:ind w:left="1088" w:hanging="421"/>
        <w:rPr>
          <w:sz w:val="24"/>
        </w:rPr>
      </w:pPr>
      <w:r>
        <w:rPr>
          <w:sz w:val="24"/>
        </w:rPr>
        <w:t>Положение принимается на неопределенный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срок.</w:t>
      </w:r>
    </w:p>
    <w:p w:rsidR="00A535B0" w:rsidRDefault="00A535B0" w:rsidP="00A535B0">
      <w:pPr>
        <w:pStyle w:val="a4"/>
        <w:numPr>
          <w:ilvl w:val="1"/>
          <w:numId w:val="2"/>
        </w:numPr>
        <w:tabs>
          <w:tab w:val="left" w:pos="1098"/>
        </w:tabs>
        <w:ind w:right="456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силу.</w:t>
      </w:r>
    </w:p>
    <w:p w:rsidR="00A535B0" w:rsidRPr="004E5C8F" w:rsidRDefault="00A535B0" w:rsidP="004E5C8F">
      <w:pPr>
        <w:tabs>
          <w:tab w:val="left" w:pos="501"/>
        </w:tabs>
        <w:rPr>
          <w:sz w:val="24"/>
        </w:rPr>
        <w:sectPr w:rsidR="00A535B0" w:rsidRPr="004E5C8F">
          <w:type w:val="continuous"/>
          <w:pgSz w:w="11910" w:h="16840"/>
          <w:pgMar w:top="1120" w:right="400" w:bottom="280" w:left="1600" w:header="720" w:footer="720" w:gutter="0"/>
          <w:cols w:num="2" w:space="720" w:equalWidth="0">
            <w:col w:w="548" w:space="40"/>
            <w:col w:w="9322"/>
          </w:cols>
        </w:sectPr>
      </w:pPr>
    </w:p>
    <w:p w:rsidR="00D260DC" w:rsidRDefault="00530E4F">
      <w:pPr>
        <w:pStyle w:val="a3"/>
        <w:spacing w:before="4"/>
        <w:rPr>
          <w:sz w:val="17"/>
        </w:rPr>
      </w:pPr>
      <w:r>
        <w:rPr>
          <w:noProof/>
          <w:sz w:val="17"/>
          <w:lang w:bidi="ar-SA"/>
        </w:rPr>
        <w:lastRenderedPageBreak/>
        <w:drawing>
          <wp:inline distT="0" distB="0" distL="0" distR="0">
            <wp:extent cx="6292850" cy="8889127"/>
            <wp:effectExtent l="19050" t="0" r="0" b="0"/>
            <wp:docPr id="1" name="Рисунок 1" descr="H:\111111\положения\о совете родителей\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1111\положения\о совете родителей\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88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0DC" w:rsidSect="00D260DC">
      <w:footerReference w:type="default" r:id="rId10"/>
      <w:pgSz w:w="11910" w:h="16840"/>
      <w:pgMar w:top="1580" w:right="400" w:bottom="1080" w:left="1600" w:header="0" w:footer="8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CD" w:rsidRDefault="009A39CD" w:rsidP="00D260DC">
      <w:r>
        <w:separator/>
      </w:r>
    </w:p>
  </w:endnote>
  <w:endnote w:type="continuationSeparator" w:id="1">
    <w:p w:rsidR="009A39CD" w:rsidRDefault="009A39CD" w:rsidP="00D2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C" w:rsidRDefault="008A6ECA">
    <w:pPr>
      <w:pStyle w:val="a3"/>
      <w:spacing w:line="14" w:lineRule="auto"/>
      <w:rPr>
        <w:sz w:val="12"/>
      </w:rPr>
    </w:pPr>
    <w:r w:rsidRPr="008A6E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pt;margin-top:782.6pt;width:8.05pt;height:10.95pt;z-index:-251658752;mso-position-horizontal-relative:page;mso-position-vertical-relative:page" filled="f" stroked="f">
          <v:textbox style="mso-next-textbox:#_x0000_s1025" inset="0,0,0,0">
            <w:txbxContent>
              <w:p w:rsidR="00D260DC" w:rsidRDefault="008A6ECA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9A39CD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30E4F">
                  <w:rPr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CD" w:rsidRDefault="009A39CD" w:rsidP="00D260DC">
      <w:r>
        <w:separator/>
      </w:r>
    </w:p>
  </w:footnote>
  <w:footnote w:type="continuationSeparator" w:id="1">
    <w:p w:rsidR="009A39CD" w:rsidRDefault="009A39CD" w:rsidP="00D2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C99"/>
    <w:multiLevelType w:val="hybridMultilevel"/>
    <w:tmpl w:val="4BAC6842"/>
    <w:lvl w:ilvl="0" w:tplc="3F66B094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A8C502">
      <w:numFmt w:val="none"/>
      <w:lvlText w:val=""/>
      <w:lvlJc w:val="left"/>
      <w:pPr>
        <w:tabs>
          <w:tab w:val="num" w:pos="360"/>
        </w:tabs>
      </w:pPr>
    </w:lvl>
    <w:lvl w:ilvl="2" w:tplc="892E355E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AAFAE750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4" w:tplc="73E21C28">
      <w:numFmt w:val="bullet"/>
      <w:lvlText w:val="•"/>
      <w:lvlJc w:val="left"/>
      <w:pPr>
        <w:ind w:left="4454" w:hanging="708"/>
      </w:pPr>
      <w:rPr>
        <w:rFonts w:hint="default"/>
        <w:lang w:val="ru-RU" w:eastAsia="ru-RU" w:bidi="ru-RU"/>
      </w:rPr>
    </w:lvl>
    <w:lvl w:ilvl="5" w:tplc="A6221910">
      <w:numFmt w:val="bullet"/>
      <w:lvlText w:val="•"/>
      <w:lvlJc w:val="left"/>
      <w:pPr>
        <w:ind w:left="5363" w:hanging="708"/>
      </w:pPr>
      <w:rPr>
        <w:rFonts w:hint="default"/>
        <w:lang w:val="ru-RU" w:eastAsia="ru-RU" w:bidi="ru-RU"/>
      </w:rPr>
    </w:lvl>
    <w:lvl w:ilvl="6" w:tplc="D5C215A6">
      <w:numFmt w:val="bullet"/>
      <w:lvlText w:val="•"/>
      <w:lvlJc w:val="left"/>
      <w:pPr>
        <w:ind w:left="6271" w:hanging="708"/>
      </w:pPr>
      <w:rPr>
        <w:rFonts w:hint="default"/>
        <w:lang w:val="ru-RU" w:eastAsia="ru-RU" w:bidi="ru-RU"/>
      </w:rPr>
    </w:lvl>
    <w:lvl w:ilvl="7" w:tplc="CB90F9E8">
      <w:numFmt w:val="bullet"/>
      <w:lvlText w:val="•"/>
      <w:lvlJc w:val="left"/>
      <w:pPr>
        <w:ind w:left="7180" w:hanging="708"/>
      </w:pPr>
      <w:rPr>
        <w:rFonts w:hint="default"/>
        <w:lang w:val="ru-RU" w:eastAsia="ru-RU" w:bidi="ru-RU"/>
      </w:rPr>
    </w:lvl>
    <w:lvl w:ilvl="8" w:tplc="E38C1C6C">
      <w:numFmt w:val="bullet"/>
      <w:lvlText w:val="•"/>
      <w:lvlJc w:val="left"/>
      <w:pPr>
        <w:ind w:left="8089" w:hanging="708"/>
      </w:pPr>
      <w:rPr>
        <w:rFonts w:hint="default"/>
        <w:lang w:val="ru-RU" w:eastAsia="ru-RU" w:bidi="ru-RU"/>
      </w:rPr>
    </w:lvl>
  </w:abstractNum>
  <w:abstractNum w:abstractNumId="1">
    <w:nsid w:val="0C677D4F"/>
    <w:multiLevelType w:val="hybridMultilevel"/>
    <w:tmpl w:val="B178DCE6"/>
    <w:lvl w:ilvl="0" w:tplc="1DFCA5E6">
      <w:start w:val="4"/>
      <w:numFmt w:val="decimal"/>
      <w:lvlText w:val="%1"/>
      <w:lvlJc w:val="left"/>
      <w:pPr>
        <w:ind w:left="102" w:hanging="461"/>
      </w:pPr>
      <w:rPr>
        <w:rFonts w:hint="default"/>
        <w:lang w:val="ru-RU" w:eastAsia="ru-RU" w:bidi="ru-RU"/>
      </w:rPr>
    </w:lvl>
    <w:lvl w:ilvl="1" w:tplc="E4927900">
      <w:numFmt w:val="none"/>
      <w:lvlText w:val=""/>
      <w:lvlJc w:val="left"/>
      <w:pPr>
        <w:tabs>
          <w:tab w:val="num" w:pos="360"/>
        </w:tabs>
      </w:pPr>
    </w:lvl>
    <w:lvl w:ilvl="2" w:tplc="5A3E8D20">
      <w:numFmt w:val="bullet"/>
      <w:lvlText w:val="•"/>
      <w:lvlJc w:val="left"/>
      <w:pPr>
        <w:ind w:left="2061" w:hanging="461"/>
      </w:pPr>
      <w:rPr>
        <w:rFonts w:hint="default"/>
        <w:lang w:val="ru-RU" w:eastAsia="ru-RU" w:bidi="ru-RU"/>
      </w:rPr>
    </w:lvl>
    <w:lvl w:ilvl="3" w:tplc="6E38D576">
      <w:numFmt w:val="bullet"/>
      <w:lvlText w:val="•"/>
      <w:lvlJc w:val="left"/>
      <w:pPr>
        <w:ind w:left="3041" w:hanging="461"/>
      </w:pPr>
      <w:rPr>
        <w:rFonts w:hint="default"/>
        <w:lang w:val="ru-RU" w:eastAsia="ru-RU" w:bidi="ru-RU"/>
      </w:rPr>
    </w:lvl>
    <w:lvl w:ilvl="4" w:tplc="BAF62514">
      <w:numFmt w:val="bullet"/>
      <w:lvlText w:val="•"/>
      <w:lvlJc w:val="left"/>
      <w:pPr>
        <w:ind w:left="4022" w:hanging="461"/>
      </w:pPr>
      <w:rPr>
        <w:rFonts w:hint="default"/>
        <w:lang w:val="ru-RU" w:eastAsia="ru-RU" w:bidi="ru-RU"/>
      </w:rPr>
    </w:lvl>
    <w:lvl w:ilvl="5" w:tplc="B6A8B7E4">
      <w:numFmt w:val="bullet"/>
      <w:lvlText w:val="•"/>
      <w:lvlJc w:val="left"/>
      <w:pPr>
        <w:ind w:left="5003" w:hanging="461"/>
      </w:pPr>
      <w:rPr>
        <w:rFonts w:hint="default"/>
        <w:lang w:val="ru-RU" w:eastAsia="ru-RU" w:bidi="ru-RU"/>
      </w:rPr>
    </w:lvl>
    <w:lvl w:ilvl="6" w:tplc="5CDE26E4">
      <w:numFmt w:val="bullet"/>
      <w:lvlText w:val="•"/>
      <w:lvlJc w:val="left"/>
      <w:pPr>
        <w:ind w:left="5983" w:hanging="461"/>
      </w:pPr>
      <w:rPr>
        <w:rFonts w:hint="default"/>
        <w:lang w:val="ru-RU" w:eastAsia="ru-RU" w:bidi="ru-RU"/>
      </w:rPr>
    </w:lvl>
    <w:lvl w:ilvl="7" w:tplc="82CC365A">
      <w:numFmt w:val="bullet"/>
      <w:lvlText w:val="•"/>
      <w:lvlJc w:val="left"/>
      <w:pPr>
        <w:ind w:left="6964" w:hanging="461"/>
      </w:pPr>
      <w:rPr>
        <w:rFonts w:hint="default"/>
        <w:lang w:val="ru-RU" w:eastAsia="ru-RU" w:bidi="ru-RU"/>
      </w:rPr>
    </w:lvl>
    <w:lvl w:ilvl="8" w:tplc="6DF6E8FE">
      <w:numFmt w:val="bullet"/>
      <w:lvlText w:val="•"/>
      <w:lvlJc w:val="left"/>
      <w:pPr>
        <w:ind w:left="7945" w:hanging="461"/>
      </w:pPr>
      <w:rPr>
        <w:rFonts w:hint="default"/>
        <w:lang w:val="ru-RU" w:eastAsia="ru-RU" w:bidi="ru-RU"/>
      </w:rPr>
    </w:lvl>
  </w:abstractNum>
  <w:abstractNum w:abstractNumId="2">
    <w:nsid w:val="2A44397F"/>
    <w:multiLevelType w:val="hybridMultilevel"/>
    <w:tmpl w:val="F6C234CE"/>
    <w:lvl w:ilvl="0" w:tplc="16E0FAC8">
      <w:start w:val="5"/>
      <w:numFmt w:val="decimal"/>
      <w:lvlText w:val="%1"/>
      <w:lvlJc w:val="left"/>
      <w:pPr>
        <w:ind w:left="500" w:hanging="420"/>
      </w:pPr>
      <w:rPr>
        <w:rFonts w:hint="default"/>
        <w:lang w:val="ru-RU" w:eastAsia="ru-RU" w:bidi="ru-RU"/>
      </w:rPr>
    </w:lvl>
    <w:lvl w:ilvl="1" w:tplc="6C20A5CA">
      <w:numFmt w:val="none"/>
      <w:lvlText w:val=""/>
      <w:lvlJc w:val="left"/>
      <w:pPr>
        <w:tabs>
          <w:tab w:val="num" w:pos="360"/>
        </w:tabs>
      </w:pPr>
    </w:lvl>
    <w:lvl w:ilvl="2" w:tplc="9FC4C7A8">
      <w:numFmt w:val="bullet"/>
      <w:lvlText w:val="•"/>
      <w:lvlJc w:val="left"/>
      <w:pPr>
        <w:ind w:left="2263" w:hanging="420"/>
      </w:pPr>
      <w:rPr>
        <w:rFonts w:hint="default"/>
        <w:lang w:val="ru-RU" w:eastAsia="ru-RU" w:bidi="ru-RU"/>
      </w:rPr>
    </w:lvl>
    <w:lvl w:ilvl="3" w:tplc="250459A8">
      <w:numFmt w:val="bullet"/>
      <w:lvlText w:val="•"/>
      <w:lvlJc w:val="left"/>
      <w:pPr>
        <w:ind w:left="3145" w:hanging="420"/>
      </w:pPr>
      <w:rPr>
        <w:rFonts w:hint="default"/>
        <w:lang w:val="ru-RU" w:eastAsia="ru-RU" w:bidi="ru-RU"/>
      </w:rPr>
    </w:lvl>
    <w:lvl w:ilvl="4" w:tplc="14600FFA">
      <w:numFmt w:val="bullet"/>
      <w:lvlText w:val="•"/>
      <w:lvlJc w:val="left"/>
      <w:pPr>
        <w:ind w:left="4027" w:hanging="420"/>
      </w:pPr>
      <w:rPr>
        <w:rFonts w:hint="default"/>
        <w:lang w:val="ru-RU" w:eastAsia="ru-RU" w:bidi="ru-RU"/>
      </w:rPr>
    </w:lvl>
    <w:lvl w:ilvl="5" w:tplc="6DB2CD86">
      <w:numFmt w:val="bullet"/>
      <w:lvlText w:val="•"/>
      <w:lvlJc w:val="left"/>
      <w:pPr>
        <w:ind w:left="4909" w:hanging="420"/>
      </w:pPr>
      <w:rPr>
        <w:rFonts w:hint="default"/>
        <w:lang w:val="ru-RU" w:eastAsia="ru-RU" w:bidi="ru-RU"/>
      </w:rPr>
    </w:lvl>
    <w:lvl w:ilvl="6" w:tplc="3FB2EEC0">
      <w:numFmt w:val="bullet"/>
      <w:lvlText w:val="•"/>
      <w:lvlJc w:val="left"/>
      <w:pPr>
        <w:ind w:left="5791" w:hanging="420"/>
      </w:pPr>
      <w:rPr>
        <w:rFonts w:hint="default"/>
        <w:lang w:val="ru-RU" w:eastAsia="ru-RU" w:bidi="ru-RU"/>
      </w:rPr>
    </w:lvl>
    <w:lvl w:ilvl="7" w:tplc="E912F5EE">
      <w:numFmt w:val="bullet"/>
      <w:lvlText w:val="•"/>
      <w:lvlJc w:val="left"/>
      <w:pPr>
        <w:ind w:left="6673" w:hanging="420"/>
      </w:pPr>
      <w:rPr>
        <w:rFonts w:hint="default"/>
        <w:lang w:val="ru-RU" w:eastAsia="ru-RU" w:bidi="ru-RU"/>
      </w:rPr>
    </w:lvl>
    <w:lvl w:ilvl="8" w:tplc="3DEAA7A8">
      <w:numFmt w:val="bullet"/>
      <w:lvlText w:val="•"/>
      <w:lvlJc w:val="left"/>
      <w:pPr>
        <w:ind w:left="7555" w:hanging="420"/>
      </w:pPr>
      <w:rPr>
        <w:rFonts w:hint="default"/>
        <w:lang w:val="ru-RU" w:eastAsia="ru-RU" w:bidi="ru-RU"/>
      </w:rPr>
    </w:lvl>
  </w:abstractNum>
  <w:abstractNum w:abstractNumId="3">
    <w:nsid w:val="2EF35E1A"/>
    <w:multiLevelType w:val="hybridMultilevel"/>
    <w:tmpl w:val="77741994"/>
    <w:lvl w:ilvl="0" w:tplc="C68EB6D0">
      <w:start w:val="1"/>
      <w:numFmt w:val="decimal"/>
      <w:lvlText w:val="%1"/>
      <w:lvlJc w:val="left"/>
      <w:pPr>
        <w:ind w:left="102" w:hanging="603"/>
      </w:pPr>
      <w:rPr>
        <w:rFonts w:hint="default"/>
        <w:lang w:val="ru-RU" w:eastAsia="ru-RU" w:bidi="ru-RU"/>
      </w:rPr>
    </w:lvl>
    <w:lvl w:ilvl="1" w:tplc="F2C2C0B4">
      <w:numFmt w:val="none"/>
      <w:lvlText w:val=""/>
      <w:lvlJc w:val="left"/>
      <w:pPr>
        <w:tabs>
          <w:tab w:val="num" w:pos="360"/>
        </w:tabs>
      </w:pPr>
    </w:lvl>
    <w:lvl w:ilvl="2" w:tplc="703070A0">
      <w:numFmt w:val="none"/>
      <w:lvlText w:val=""/>
      <w:lvlJc w:val="left"/>
      <w:pPr>
        <w:tabs>
          <w:tab w:val="num" w:pos="360"/>
        </w:tabs>
      </w:pPr>
    </w:lvl>
    <w:lvl w:ilvl="3" w:tplc="097EAC44">
      <w:numFmt w:val="bullet"/>
      <w:lvlText w:val="•"/>
      <w:lvlJc w:val="left"/>
      <w:pPr>
        <w:ind w:left="3041" w:hanging="665"/>
      </w:pPr>
      <w:rPr>
        <w:rFonts w:hint="default"/>
        <w:lang w:val="ru-RU" w:eastAsia="ru-RU" w:bidi="ru-RU"/>
      </w:rPr>
    </w:lvl>
    <w:lvl w:ilvl="4" w:tplc="38B273A2">
      <w:numFmt w:val="bullet"/>
      <w:lvlText w:val="•"/>
      <w:lvlJc w:val="left"/>
      <w:pPr>
        <w:ind w:left="4022" w:hanging="665"/>
      </w:pPr>
      <w:rPr>
        <w:rFonts w:hint="default"/>
        <w:lang w:val="ru-RU" w:eastAsia="ru-RU" w:bidi="ru-RU"/>
      </w:rPr>
    </w:lvl>
    <w:lvl w:ilvl="5" w:tplc="69A084D2">
      <w:numFmt w:val="bullet"/>
      <w:lvlText w:val="•"/>
      <w:lvlJc w:val="left"/>
      <w:pPr>
        <w:ind w:left="5003" w:hanging="665"/>
      </w:pPr>
      <w:rPr>
        <w:rFonts w:hint="default"/>
        <w:lang w:val="ru-RU" w:eastAsia="ru-RU" w:bidi="ru-RU"/>
      </w:rPr>
    </w:lvl>
    <w:lvl w:ilvl="6" w:tplc="0590D470">
      <w:numFmt w:val="bullet"/>
      <w:lvlText w:val="•"/>
      <w:lvlJc w:val="left"/>
      <w:pPr>
        <w:ind w:left="5983" w:hanging="665"/>
      </w:pPr>
      <w:rPr>
        <w:rFonts w:hint="default"/>
        <w:lang w:val="ru-RU" w:eastAsia="ru-RU" w:bidi="ru-RU"/>
      </w:rPr>
    </w:lvl>
    <w:lvl w:ilvl="7" w:tplc="8C868E50">
      <w:numFmt w:val="bullet"/>
      <w:lvlText w:val="•"/>
      <w:lvlJc w:val="left"/>
      <w:pPr>
        <w:ind w:left="6964" w:hanging="665"/>
      </w:pPr>
      <w:rPr>
        <w:rFonts w:hint="default"/>
        <w:lang w:val="ru-RU" w:eastAsia="ru-RU" w:bidi="ru-RU"/>
      </w:rPr>
    </w:lvl>
    <w:lvl w:ilvl="8" w:tplc="1BBC3A42">
      <w:numFmt w:val="bullet"/>
      <w:lvlText w:val="•"/>
      <w:lvlJc w:val="left"/>
      <w:pPr>
        <w:ind w:left="7945" w:hanging="665"/>
      </w:pPr>
      <w:rPr>
        <w:rFonts w:hint="default"/>
        <w:lang w:val="ru-RU" w:eastAsia="ru-RU" w:bidi="ru-RU"/>
      </w:rPr>
    </w:lvl>
  </w:abstractNum>
  <w:abstractNum w:abstractNumId="4">
    <w:nsid w:val="60002149"/>
    <w:multiLevelType w:val="hybridMultilevel"/>
    <w:tmpl w:val="3ECC9440"/>
    <w:lvl w:ilvl="0" w:tplc="EBACE45C">
      <w:start w:val="2"/>
      <w:numFmt w:val="decimal"/>
      <w:lvlText w:val="%1"/>
      <w:lvlJc w:val="left"/>
      <w:pPr>
        <w:ind w:left="1088" w:hanging="420"/>
      </w:pPr>
      <w:rPr>
        <w:rFonts w:hint="default"/>
        <w:lang w:val="ru-RU" w:eastAsia="ru-RU" w:bidi="ru-RU"/>
      </w:rPr>
    </w:lvl>
    <w:lvl w:ilvl="1" w:tplc="5456FA94">
      <w:numFmt w:val="none"/>
      <w:lvlText w:val=""/>
      <w:lvlJc w:val="left"/>
      <w:pPr>
        <w:tabs>
          <w:tab w:val="num" w:pos="360"/>
        </w:tabs>
      </w:pPr>
    </w:lvl>
    <w:lvl w:ilvl="2" w:tplc="99FA81CC">
      <w:numFmt w:val="bullet"/>
      <w:lvlText w:val="•"/>
      <w:lvlJc w:val="left"/>
      <w:pPr>
        <w:ind w:left="2845" w:hanging="420"/>
      </w:pPr>
      <w:rPr>
        <w:rFonts w:hint="default"/>
        <w:lang w:val="ru-RU" w:eastAsia="ru-RU" w:bidi="ru-RU"/>
      </w:rPr>
    </w:lvl>
    <w:lvl w:ilvl="3" w:tplc="106C58E2">
      <w:numFmt w:val="bullet"/>
      <w:lvlText w:val="•"/>
      <w:lvlJc w:val="left"/>
      <w:pPr>
        <w:ind w:left="3727" w:hanging="420"/>
      </w:pPr>
      <w:rPr>
        <w:rFonts w:hint="default"/>
        <w:lang w:val="ru-RU" w:eastAsia="ru-RU" w:bidi="ru-RU"/>
      </w:rPr>
    </w:lvl>
    <w:lvl w:ilvl="4" w:tplc="3A927900">
      <w:numFmt w:val="bullet"/>
      <w:lvlText w:val="•"/>
      <w:lvlJc w:val="left"/>
      <w:pPr>
        <w:ind w:left="4610" w:hanging="420"/>
      </w:pPr>
      <w:rPr>
        <w:rFonts w:hint="default"/>
        <w:lang w:val="ru-RU" w:eastAsia="ru-RU" w:bidi="ru-RU"/>
      </w:rPr>
    </w:lvl>
    <w:lvl w:ilvl="5" w:tplc="973206B8">
      <w:numFmt w:val="bullet"/>
      <w:lvlText w:val="•"/>
      <w:lvlJc w:val="left"/>
      <w:pPr>
        <w:ind w:left="5493" w:hanging="420"/>
      </w:pPr>
      <w:rPr>
        <w:rFonts w:hint="default"/>
        <w:lang w:val="ru-RU" w:eastAsia="ru-RU" w:bidi="ru-RU"/>
      </w:rPr>
    </w:lvl>
    <w:lvl w:ilvl="6" w:tplc="04B84370">
      <w:numFmt w:val="bullet"/>
      <w:lvlText w:val="•"/>
      <w:lvlJc w:val="left"/>
      <w:pPr>
        <w:ind w:left="6375" w:hanging="420"/>
      </w:pPr>
      <w:rPr>
        <w:rFonts w:hint="default"/>
        <w:lang w:val="ru-RU" w:eastAsia="ru-RU" w:bidi="ru-RU"/>
      </w:rPr>
    </w:lvl>
    <w:lvl w:ilvl="7" w:tplc="75662E28">
      <w:numFmt w:val="bullet"/>
      <w:lvlText w:val="•"/>
      <w:lvlJc w:val="left"/>
      <w:pPr>
        <w:ind w:left="7258" w:hanging="420"/>
      </w:pPr>
      <w:rPr>
        <w:rFonts w:hint="default"/>
        <w:lang w:val="ru-RU" w:eastAsia="ru-RU" w:bidi="ru-RU"/>
      </w:rPr>
    </w:lvl>
    <w:lvl w:ilvl="8" w:tplc="30E40A3A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5">
    <w:nsid w:val="79FD293B"/>
    <w:multiLevelType w:val="hybridMultilevel"/>
    <w:tmpl w:val="D1E4CCAE"/>
    <w:lvl w:ilvl="0" w:tplc="D452F28E">
      <w:start w:val="6"/>
      <w:numFmt w:val="decimal"/>
      <w:lvlText w:val="%1"/>
      <w:lvlJc w:val="left"/>
      <w:pPr>
        <w:ind w:left="102" w:hanging="464"/>
      </w:pPr>
      <w:rPr>
        <w:rFonts w:hint="default"/>
        <w:lang w:val="ru-RU" w:eastAsia="ru-RU" w:bidi="ru-RU"/>
      </w:rPr>
    </w:lvl>
    <w:lvl w:ilvl="1" w:tplc="D76000D2">
      <w:numFmt w:val="none"/>
      <w:lvlText w:val=""/>
      <w:lvlJc w:val="left"/>
      <w:pPr>
        <w:tabs>
          <w:tab w:val="num" w:pos="360"/>
        </w:tabs>
      </w:pPr>
    </w:lvl>
    <w:lvl w:ilvl="2" w:tplc="EC2C038E">
      <w:numFmt w:val="bullet"/>
      <w:lvlText w:val="•"/>
      <w:lvlJc w:val="left"/>
      <w:pPr>
        <w:ind w:left="2061" w:hanging="464"/>
      </w:pPr>
      <w:rPr>
        <w:rFonts w:hint="default"/>
        <w:lang w:val="ru-RU" w:eastAsia="ru-RU" w:bidi="ru-RU"/>
      </w:rPr>
    </w:lvl>
    <w:lvl w:ilvl="3" w:tplc="B7EC8014">
      <w:numFmt w:val="bullet"/>
      <w:lvlText w:val="•"/>
      <w:lvlJc w:val="left"/>
      <w:pPr>
        <w:ind w:left="3041" w:hanging="464"/>
      </w:pPr>
      <w:rPr>
        <w:rFonts w:hint="default"/>
        <w:lang w:val="ru-RU" w:eastAsia="ru-RU" w:bidi="ru-RU"/>
      </w:rPr>
    </w:lvl>
    <w:lvl w:ilvl="4" w:tplc="1B222F96">
      <w:numFmt w:val="bullet"/>
      <w:lvlText w:val="•"/>
      <w:lvlJc w:val="left"/>
      <w:pPr>
        <w:ind w:left="4022" w:hanging="464"/>
      </w:pPr>
      <w:rPr>
        <w:rFonts w:hint="default"/>
        <w:lang w:val="ru-RU" w:eastAsia="ru-RU" w:bidi="ru-RU"/>
      </w:rPr>
    </w:lvl>
    <w:lvl w:ilvl="5" w:tplc="D7EAB812">
      <w:numFmt w:val="bullet"/>
      <w:lvlText w:val="•"/>
      <w:lvlJc w:val="left"/>
      <w:pPr>
        <w:ind w:left="5003" w:hanging="464"/>
      </w:pPr>
      <w:rPr>
        <w:rFonts w:hint="default"/>
        <w:lang w:val="ru-RU" w:eastAsia="ru-RU" w:bidi="ru-RU"/>
      </w:rPr>
    </w:lvl>
    <w:lvl w:ilvl="6" w:tplc="0C9C1B42">
      <w:numFmt w:val="bullet"/>
      <w:lvlText w:val="•"/>
      <w:lvlJc w:val="left"/>
      <w:pPr>
        <w:ind w:left="5983" w:hanging="464"/>
      </w:pPr>
      <w:rPr>
        <w:rFonts w:hint="default"/>
        <w:lang w:val="ru-RU" w:eastAsia="ru-RU" w:bidi="ru-RU"/>
      </w:rPr>
    </w:lvl>
    <w:lvl w:ilvl="7" w:tplc="05BEB886">
      <w:numFmt w:val="bullet"/>
      <w:lvlText w:val="•"/>
      <w:lvlJc w:val="left"/>
      <w:pPr>
        <w:ind w:left="6964" w:hanging="464"/>
      </w:pPr>
      <w:rPr>
        <w:rFonts w:hint="default"/>
        <w:lang w:val="ru-RU" w:eastAsia="ru-RU" w:bidi="ru-RU"/>
      </w:rPr>
    </w:lvl>
    <w:lvl w:ilvl="8" w:tplc="A2AE8EC0">
      <w:numFmt w:val="bullet"/>
      <w:lvlText w:val="•"/>
      <w:lvlJc w:val="left"/>
      <w:pPr>
        <w:ind w:left="7945" w:hanging="464"/>
      </w:pPr>
      <w:rPr>
        <w:rFonts w:hint="default"/>
        <w:lang w:val="ru-RU" w:eastAsia="ru-RU" w:bidi="ru-RU"/>
      </w:rPr>
    </w:lvl>
  </w:abstractNum>
  <w:abstractNum w:abstractNumId="6">
    <w:nsid w:val="7C202832"/>
    <w:multiLevelType w:val="hybridMultilevel"/>
    <w:tmpl w:val="A4C48C32"/>
    <w:lvl w:ilvl="0" w:tplc="060AF248">
      <w:numFmt w:val="bullet"/>
      <w:lvlText w:val="о"/>
      <w:lvlJc w:val="left"/>
      <w:pPr>
        <w:ind w:left="663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7C7C2EFE">
      <w:start w:val="1"/>
      <w:numFmt w:val="decimal"/>
      <w:lvlText w:val="%2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4ACCE44E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3" w:tplc="25127D26">
      <w:numFmt w:val="bullet"/>
      <w:lvlText w:val="•"/>
      <w:lvlJc w:val="left"/>
      <w:pPr>
        <w:ind w:left="5234" w:hanging="240"/>
      </w:pPr>
      <w:rPr>
        <w:rFonts w:hint="default"/>
        <w:lang w:val="ru-RU" w:eastAsia="ru-RU" w:bidi="ru-RU"/>
      </w:rPr>
    </w:lvl>
    <w:lvl w:ilvl="4" w:tplc="A3ACAE80">
      <w:numFmt w:val="bullet"/>
      <w:lvlText w:val="•"/>
      <w:lvlJc w:val="left"/>
      <w:pPr>
        <w:ind w:left="5902" w:hanging="240"/>
      </w:pPr>
      <w:rPr>
        <w:rFonts w:hint="default"/>
        <w:lang w:val="ru-RU" w:eastAsia="ru-RU" w:bidi="ru-RU"/>
      </w:rPr>
    </w:lvl>
    <w:lvl w:ilvl="5" w:tplc="D6505F44">
      <w:numFmt w:val="bullet"/>
      <w:lvlText w:val="•"/>
      <w:lvlJc w:val="left"/>
      <w:pPr>
        <w:ind w:left="6569" w:hanging="240"/>
      </w:pPr>
      <w:rPr>
        <w:rFonts w:hint="default"/>
        <w:lang w:val="ru-RU" w:eastAsia="ru-RU" w:bidi="ru-RU"/>
      </w:rPr>
    </w:lvl>
    <w:lvl w:ilvl="6" w:tplc="48126078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7" w:tplc="34CCE40E">
      <w:numFmt w:val="bullet"/>
      <w:lvlText w:val="•"/>
      <w:lvlJc w:val="left"/>
      <w:pPr>
        <w:ind w:left="7904" w:hanging="240"/>
      </w:pPr>
      <w:rPr>
        <w:rFonts w:hint="default"/>
        <w:lang w:val="ru-RU" w:eastAsia="ru-RU" w:bidi="ru-RU"/>
      </w:rPr>
    </w:lvl>
    <w:lvl w:ilvl="8" w:tplc="A656BD7E">
      <w:numFmt w:val="bullet"/>
      <w:lvlText w:val="•"/>
      <w:lvlJc w:val="left"/>
      <w:pPr>
        <w:ind w:left="8571" w:hanging="240"/>
      </w:pPr>
      <w:rPr>
        <w:rFonts w:hint="default"/>
        <w:lang w:val="ru-RU" w:eastAsia="ru-RU" w:bidi="ru-RU"/>
      </w:rPr>
    </w:lvl>
  </w:abstractNum>
  <w:abstractNum w:abstractNumId="7">
    <w:nsid w:val="7FA95489"/>
    <w:multiLevelType w:val="hybridMultilevel"/>
    <w:tmpl w:val="CCA69E00"/>
    <w:lvl w:ilvl="0" w:tplc="E70668B4">
      <w:start w:val="3"/>
      <w:numFmt w:val="decimal"/>
      <w:lvlText w:val="%1"/>
      <w:lvlJc w:val="left"/>
      <w:pPr>
        <w:ind w:left="1088" w:hanging="420"/>
      </w:pPr>
      <w:rPr>
        <w:rFonts w:hint="default"/>
        <w:lang w:val="ru-RU" w:eastAsia="ru-RU" w:bidi="ru-RU"/>
      </w:rPr>
    </w:lvl>
    <w:lvl w:ilvl="1" w:tplc="1DF009A8">
      <w:numFmt w:val="none"/>
      <w:lvlText w:val=""/>
      <w:lvlJc w:val="left"/>
      <w:pPr>
        <w:tabs>
          <w:tab w:val="num" w:pos="360"/>
        </w:tabs>
      </w:pPr>
    </w:lvl>
    <w:lvl w:ilvl="2" w:tplc="B0EA7F8C">
      <w:numFmt w:val="bullet"/>
      <w:lvlText w:val="•"/>
      <w:lvlJc w:val="left"/>
      <w:pPr>
        <w:ind w:left="2845" w:hanging="420"/>
      </w:pPr>
      <w:rPr>
        <w:rFonts w:hint="default"/>
        <w:lang w:val="ru-RU" w:eastAsia="ru-RU" w:bidi="ru-RU"/>
      </w:rPr>
    </w:lvl>
    <w:lvl w:ilvl="3" w:tplc="8AC669C4">
      <w:numFmt w:val="bullet"/>
      <w:lvlText w:val="•"/>
      <w:lvlJc w:val="left"/>
      <w:pPr>
        <w:ind w:left="3727" w:hanging="420"/>
      </w:pPr>
      <w:rPr>
        <w:rFonts w:hint="default"/>
        <w:lang w:val="ru-RU" w:eastAsia="ru-RU" w:bidi="ru-RU"/>
      </w:rPr>
    </w:lvl>
    <w:lvl w:ilvl="4" w:tplc="1984479A">
      <w:numFmt w:val="bullet"/>
      <w:lvlText w:val="•"/>
      <w:lvlJc w:val="left"/>
      <w:pPr>
        <w:ind w:left="4610" w:hanging="420"/>
      </w:pPr>
      <w:rPr>
        <w:rFonts w:hint="default"/>
        <w:lang w:val="ru-RU" w:eastAsia="ru-RU" w:bidi="ru-RU"/>
      </w:rPr>
    </w:lvl>
    <w:lvl w:ilvl="5" w:tplc="5FE8B7A2">
      <w:numFmt w:val="bullet"/>
      <w:lvlText w:val="•"/>
      <w:lvlJc w:val="left"/>
      <w:pPr>
        <w:ind w:left="5493" w:hanging="420"/>
      </w:pPr>
      <w:rPr>
        <w:rFonts w:hint="default"/>
        <w:lang w:val="ru-RU" w:eastAsia="ru-RU" w:bidi="ru-RU"/>
      </w:rPr>
    </w:lvl>
    <w:lvl w:ilvl="6" w:tplc="368040B8">
      <w:numFmt w:val="bullet"/>
      <w:lvlText w:val="•"/>
      <w:lvlJc w:val="left"/>
      <w:pPr>
        <w:ind w:left="6375" w:hanging="420"/>
      </w:pPr>
      <w:rPr>
        <w:rFonts w:hint="default"/>
        <w:lang w:val="ru-RU" w:eastAsia="ru-RU" w:bidi="ru-RU"/>
      </w:rPr>
    </w:lvl>
    <w:lvl w:ilvl="7" w:tplc="3A949AE2">
      <w:numFmt w:val="bullet"/>
      <w:lvlText w:val="•"/>
      <w:lvlJc w:val="left"/>
      <w:pPr>
        <w:ind w:left="7258" w:hanging="420"/>
      </w:pPr>
      <w:rPr>
        <w:rFonts w:hint="default"/>
        <w:lang w:val="ru-RU" w:eastAsia="ru-RU" w:bidi="ru-RU"/>
      </w:rPr>
    </w:lvl>
    <w:lvl w:ilvl="8" w:tplc="555C3BEA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60DC"/>
    <w:rsid w:val="00133B6B"/>
    <w:rsid w:val="00140E12"/>
    <w:rsid w:val="004653A2"/>
    <w:rsid w:val="004E5C8F"/>
    <w:rsid w:val="00530E4F"/>
    <w:rsid w:val="005E21E4"/>
    <w:rsid w:val="007839A5"/>
    <w:rsid w:val="008A6ECA"/>
    <w:rsid w:val="009A39CD"/>
    <w:rsid w:val="00A535B0"/>
    <w:rsid w:val="00BD2878"/>
    <w:rsid w:val="00D260DC"/>
    <w:rsid w:val="00F2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0D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60D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60DC"/>
    <w:pPr>
      <w:ind w:left="1088" w:hanging="4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60DC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260DC"/>
  </w:style>
  <w:style w:type="paragraph" w:styleId="a5">
    <w:name w:val="Balloon Text"/>
    <w:basedOn w:val="a"/>
    <w:link w:val="a6"/>
    <w:uiPriority w:val="99"/>
    <w:semiHidden/>
    <w:unhideWhenUsed/>
    <w:rsid w:val="00465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A2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535B0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4EFC-2311-4EE7-9DFA-2F7F0B76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2020-08-21T05:28:00Z</cp:lastPrinted>
  <dcterms:created xsi:type="dcterms:W3CDTF">2020-08-21T02:51:00Z</dcterms:created>
  <dcterms:modified xsi:type="dcterms:W3CDTF">2020-08-24T04:26:00Z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2020-08-21T00:00:00Z</vt:filetime>
  </property>
</Properties>
</file>